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210F5" w14:textId="77777777" w:rsidR="00566ADE" w:rsidRPr="00E06ECA" w:rsidRDefault="00612530" w:rsidP="00566ADE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06ECA">
        <w:rPr>
          <w:rFonts w:ascii="Times New Roman" w:hAnsi="Times New Roman" w:cs="Times New Roman"/>
          <w:b/>
          <w:sz w:val="20"/>
          <w:szCs w:val="20"/>
        </w:rPr>
        <w:t xml:space="preserve">ОТЧЕТ </w:t>
      </w:r>
      <w:r w:rsidR="00566ADE" w:rsidRPr="00E06ECA">
        <w:rPr>
          <w:rFonts w:ascii="Times New Roman" w:hAnsi="Times New Roman" w:cs="Times New Roman"/>
          <w:b/>
          <w:sz w:val="20"/>
          <w:szCs w:val="20"/>
        </w:rPr>
        <w:t>ОБ ИТОГАХ ГОЛОСОВАНИЯ</w:t>
      </w:r>
    </w:p>
    <w:p w14:paraId="34E14113" w14:textId="77777777" w:rsidR="00566ADE" w:rsidRPr="00E06ECA" w:rsidRDefault="00566ADE" w:rsidP="00566ADE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06ECA">
        <w:rPr>
          <w:rFonts w:ascii="Times New Roman" w:hAnsi="Times New Roman" w:cs="Times New Roman"/>
          <w:b/>
          <w:sz w:val="20"/>
          <w:szCs w:val="20"/>
        </w:rPr>
        <w:t>ПРИ ПРИНЯТИИ РЕШЕНИЙ ОБЩИМ СОБРАНИЕМ АКЦИОНЕРОВ</w:t>
      </w:r>
    </w:p>
    <w:p w14:paraId="408A46FA" w14:textId="77777777" w:rsidR="00566ADE" w:rsidRPr="00E06ECA" w:rsidRDefault="00566ADE" w:rsidP="00566ADE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06ECA">
        <w:rPr>
          <w:rFonts w:ascii="Times New Roman" w:hAnsi="Times New Roman" w:cs="Times New Roman"/>
          <w:b/>
          <w:sz w:val="20"/>
          <w:szCs w:val="20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566ADE" w:rsidRPr="00E06ECA" w14:paraId="46E69296" w14:textId="77777777" w:rsidTr="00566ADE">
        <w:tc>
          <w:tcPr>
            <w:tcW w:w="5771" w:type="dxa"/>
            <w:shd w:val="clear" w:color="auto" w:fill="auto"/>
          </w:tcPr>
          <w:p w14:paraId="13D1ACD4" w14:textId="77777777" w:rsidR="00566ADE" w:rsidRPr="00E06ECA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14:paraId="6DE009D8" w14:textId="77777777" w:rsidR="00566ADE" w:rsidRPr="00E06ECA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566ADE" w:rsidRPr="00E06ECA" w14:paraId="5D9FC99E" w14:textId="77777777" w:rsidTr="00566ADE">
        <w:tc>
          <w:tcPr>
            <w:tcW w:w="5771" w:type="dxa"/>
            <w:shd w:val="clear" w:color="auto" w:fill="auto"/>
          </w:tcPr>
          <w:p w14:paraId="16926CB8" w14:textId="77777777" w:rsidR="00566ADE" w:rsidRPr="00E06ECA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14:paraId="0A619BB9" w14:textId="77777777" w:rsidR="00566ADE" w:rsidRPr="00E06ECA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566ADE" w:rsidRPr="00E06ECA" w14:paraId="3F9BE3BC" w14:textId="77777777" w:rsidTr="00566ADE">
        <w:tc>
          <w:tcPr>
            <w:tcW w:w="5771" w:type="dxa"/>
            <w:shd w:val="clear" w:color="auto" w:fill="auto"/>
          </w:tcPr>
          <w:p w14:paraId="5606A231" w14:textId="77777777" w:rsidR="00566ADE" w:rsidRPr="00E06ECA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Орган общества:</w:t>
            </w:r>
          </w:p>
        </w:tc>
        <w:tc>
          <w:tcPr>
            <w:tcW w:w="4535" w:type="dxa"/>
            <w:shd w:val="clear" w:color="auto" w:fill="auto"/>
          </w:tcPr>
          <w:p w14:paraId="57890BF0" w14:textId="77777777" w:rsidR="00566ADE" w:rsidRPr="00E06ECA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Общее собрание акционеров (далее – общее собрание)</w:t>
            </w:r>
          </w:p>
        </w:tc>
      </w:tr>
      <w:tr w:rsidR="00566ADE" w:rsidRPr="00E06ECA" w14:paraId="7BE92910" w14:textId="77777777" w:rsidTr="00566ADE">
        <w:tc>
          <w:tcPr>
            <w:tcW w:w="5771" w:type="dxa"/>
            <w:shd w:val="clear" w:color="auto" w:fill="auto"/>
          </w:tcPr>
          <w:p w14:paraId="5A7C6C33" w14:textId="77777777" w:rsidR="00566ADE" w:rsidRPr="00E06ECA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Вид заочного голосования:</w:t>
            </w:r>
          </w:p>
        </w:tc>
        <w:tc>
          <w:tcPr>
            <w:tcW w:w="4535" w:type="dxa"/>
            <w:shd w:val="clear" w:color="auto" w:fill="auto"/>
          </w:tcPr>
          <w:p w14:paraId="724FD69D" w14:textId="77777777" w:rsidR="00566ADE" w:rsidRPr="00E06ECA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Внеочередное</w:t>
            </w:r>
          </w:p>
        </w:tc>
      </w:tr>
      <w:tr w:rsidR="00566ADE" w:rsidRPr="00E06ECA" w14:paraId="034DBB51" w14:textId="77777777" w:rsidTr="00566ADE">
        <w:tc>
          <w:tcPr>
            <w:tcW w:w="5771" w:type="dxa"/>
            <w:shd w:val="clear" w:color="auto" w:fill="auto"/>
          </w:tcPr>
          <w:p w14:paraId="3AD93789" w14:textId="77777777" w:rsidR="00566ADE" w:rsidRPr="00E06ECA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Способ принятия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14:paraId="3A344BD3" w14:textId="77777777" w:rsidR="00566ADE" w:rsidRPr="00E06ECA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Заочное голосование</w:t>
            </w:r>
          </w:p>
        </w:tc>
      </w:tr>
      <w:tr w:rsidR="00566ADE" w:rsidRPr="00E06ECA" w14:paraId="6B1A5267" w14:textId="77777777" w:rsidTr="00566ADE">
        <w:tc>
          <w:tcPr>
            <w:tcW w:w="5771" w:type="dxa"/>
            <w:shd w:val="clear" w:color="auto" w:fill="auto"/>
          </w:tcPr>
          <w:p w14:paraId="5817C7D9" w14:textId="77777777" w:rsidR="00566ADE" w:rsidRPr="00E06ECA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Дата определения (фиксации) лиц, имеющих право голоса при принятии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14:paraId="235ABD3B" w14:textId="77777777" w:rsidR="00566ADE" w:rsidRPr="00E06ECA" w:rsidRDefault="006A1ACD" w:rsidP="006A1AC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C7910" w:rsidRPr="00E06ECA">
              <w:rPr>
                <w:rFonts w:ascii="Times New Roman" w:hAnsi="Times New Roman" w:cs="Times New Roman"/>
                <w:sz w:val="20"/>
                <w:szCs w:val="20"/>
              </w:rPr>
              <w:t xml:space="preserve"> ию</w:t>
            </w: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8C7910" w:rsidRPr="00E06ECA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="00566ADE" w:rsidRPr="00E06ECA">
              <w:rPr>
                <w:rFonts w:ascii="Times New Roman" w:hAnsi="Times New Roman" w:cs="Times New Roman"/>
                <w:sz w:val="20"/>
                <w:szCs w:val="20"/>
              </w:rPr>
              <w:t>2025 года</w:t>
            </w:r>
          </w:p>
        </w:tc>
      </w:tr>
      <w:tr w:rsidR="00566ADE" w:rsidRPr="00E06ECA" w14:paraId="599FA99F" w14:textId="77777777" w:rsidTr="00566ADE">
        <w:tc>
          <w:tcPr>
            <w:tcW w:w="5771" w:type="dxa"/>
            <w:shd w:val="clear" w:color="auto" w:fill="auto"/>
          </w:tcPr>
          <w:p w14:paraId="6BD82EAE" w14:textId="77777777" w:rsidR="00566ADE" w:rsidRPr="00E06ECA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Дата окончания приема бюллетеней для голосования:</w:t>
            </w:r>
          </w:p>
        </w:tc>
        <w:tc>
          <w:tcPr>
            <w:tcW w:w="4535" w:type="dxa"/>
            <w:shd w:val="clear" w:color="auto" w:fill="auto"/>
          </w:tcPr>
          <w:p w14:paraId="5F83AD63" w14:textId="77777777" w:rsidR="00566ADE" w:rsidRPr="00E06ECA" w:rsidRDefault="006A1ACD" w:rsidP="006A1AC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 xml:space="preserve">21 августа </w:t>
            </w:r>
            <w:r w:rsidR="00566ADE" w:rsidRPr="00E06ECA">
              <w:rPr>
                <w:rFonts w:ascii="Times New Roman" w:hAnsi="Times New Roman" w:cs="Times New Roman"/>
                <w:sz w:val="20"/>
                <w:szCs w:val="20"/>
              </w:rPr>
              <w:t>2025 года</w:t>
            </w:r>
          </w:p>
        </w:tc>
      </w:tr>
      <w:tr w:rsidR="00566ADE" w:rsidRPr="00E06ECA" w14:paraId="4787106F" w14:textId="77777777" w:rsidTr="00566ADE">
        <w:tc>
          <w:tcPr>
            <w:tcW w:w="5771" w:type="dxa"/>
            <w:shd w:val="clear" w:color="auto" w:fill="auto"/>
          </w:tcPr>
          <w:p w14:paraId="5D3B1FDD" w14:textId="77777777" w:rsidR="00566ADE" w:rsidRPr="00E06ECA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14:paraId="404238BA" w14:textId="77777777" w:rsidR="00566ADE" w:rsidRPr="00E06ECA" w:rsidRDefault="00566ADE" w:rsidP="001965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248001, Калужская обл., г. Калуга, ул. Суворова, д. 121, офис 609, почтовый ящик 56, АО «НРК-Р.О.С.Т.», счетная комиссия</w:t>
            </w:r>
            <w:r w:rsidR="00196535" w:rsidRPr="00E06E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Адрес (адреса) электронной почты: не применимо.</w:t>
            </w:r>
          </w:p>
        </w:tc>
      </w:tr>
      <w:tr w:rsidR="00566ADE" w:rsidRPr="00E06ECA" w14:paraId="5C158803" w14:textId="77777777" w:rsidTr="00566ADE">
        <w:tc>
          <w:tcPr>
            <w:tcW w:w="5771" w:type="dxa"/>
            <w:shd w:val="clear" w:color="auto" w:fill="auto"/>
          </w:tcPr>
          <w:p w14:paraId="238E5C80" w14:textId="77777777" w:rsidR="00566ADE" w:rsidRPr="00E06ECA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14:paraId="277F5CBD" w14:textId="77777777" w:rsidR="00566ADE" w:rsidRPr="00E06ECA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566ADE" w:rsidRPr="00E06ECA" w14:paraId="5DA8497D" w14:textId="77777777" w:rsidTr="00566ADE">
        <w:tc>
          <w:tcPr>
            <w:tcW w:w="5771" w:type="dxa"/>
            <w:shd w:val="clear" w:color="auto" w:fill="auto"/>
          </w:tcPr>
          <w:p w14:paraId="410FD4A0" w14:textId="77777777" w:rsidR="00566ADE" w:rsidRPr="00E06ECA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14:paraId="175CC96E" w14:textId="77777777" w:rsidR="00566ADE" w:rsidRPr="00E06ECA" w:rsidRDefault="00566ADE" w:rsidP="00566A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Овчинникова Юлия Григорьевна по доверенности № 447 от 28.12.2023</w:t>
            </w:r>
          </w:p>
        </w:tc>
      </w:tr>
      <w:tr w:rsidR="00566ADE" w:rsidRPr="00E06ECA" w14:paraId="2A81CAC4" w14:textId="77777777" w:rsidTr="00566ADE">
        <w:tc>
          <w:tcPr>
            <w:tcW w:w="5771" w:type="dxa"/>
            <w:shd w:val="clear" w:color="auto" w:fill="auto"/>
          </w:tcPr>
          <w:p w14:paraId="1C183A05" w14:textId="77777777" w:rsidR="00566ADE" w:rsidRPr="00E06ECA" w:rsidRDefault="00566ADE" w:rsidP="006125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Дата составления настоящего</w:t>
            </w:r>
            <w:r w:rsidR="00612530" w:rsidRPr="00E06ECA">
              <w:rPr>
                <w:rFonts w:ascii="Times New Roman" w:hAnsi="Times New Roman" w:cs="Times New Roman"/>
                <w:sz w:val="20"/>
                <w:szCs w:val="20"/>
              </w:rPr>
              <w:t xml:space="preserve"> Отчета </w:t>
            </w: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об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14:paraId="6876A416" w14:textId="77777777" w:rsidR="00566ADE" w:rsidRPr="00E06ECA" w:rsidRDefault="006A1ACD" w:rsidP="006A1AC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22 августа 2</w:t>
            </w:r>
            <w:r w:rsidR="00566ADE" w:rsidRPr="00E06ECA">
              <w:rPr>
                <w:rFonts w:ascii="Times New Roman" w:hAnsi="Times New Roman" w:cs="Times New Roman"/>
                <w:sz w:val="20"/>
                <w:szCs w:val="20"/>
              </w:rPr>
              <w:t>025 года</w:t>
            </w:r>
          </w:p>
        </w:tc>
      </w:tr>
    </w:tbl>
    <w:p w14:paraId="504C94D3" w14:textId="77777777" w:rsidR="00566ADE" w:rsidRPr="00E06ECA" w:rsidRDefault="00566ADE" w:rsidP="00566ADE">
      <w:pPr>
        <w:spacing w:after="0"/>
        <w:ind w:left="567"/>
        <w:jc w:val="both"/>
        <w:rPr>
          <w:rFonts w:ascii="Times New Roman" w:hAnsi="Times New Roman" w:cs="Times New Roman"/>
          <w:sz w:val="10"/>
          <w:szCs w:val="10"/>
        </w:rPr>
      </w:pPr>
    </w:p>
    <w:p w14:paraId="24F63167" w14:textId="77777777" w:rsidR="00566ADE" w:rsidRPr="00E06ECA" w:rsidRDefault="00566ADE" w:rsidP="00566ADE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E06ECA">
        <w:rPr>
          <w:rFonts w:ascii="Times New Roman" w:hAnsi="Times New Roman" w:cs="Times New Roman"/>
          <w:sz w:val="20"/>
          <w:szCs w:val="20"/>
        </w:rPr>
        <w:t xml:space="preserve">В настоящем </w:t>
      </w:r>
      <w:r w:rsidR="00612530" w:rsidRPr="00E06ECA">
        <w:rPr>
          <w:rFonts w:ascii="Times New Roman" w:hAnsi="Times New Roman" w:cs="Times New Roman"/>
          <w:sz w:val="20"/>
          <w:szCs w:val="20"/>
        </w:rPr>
        <w:t>Отчет</w:t>
      </w:r>
      <w:r w:rsidRPr="00E06ECA">
        <w:rPr>
          <w:rFonts w:ascii="Times New Roman" w:hAnsi="Times New Roman" w:cs="Times New Roman"/>
          <w:sz w:val="20"/>
          <w:szCs w:val="20"/>
        </w:rPr>
        <w:t>е об итогах голосования термин «Положение» означает Положение Банка России "Об общих собраниях акционеров" от 16.11.2018 г. № 660-П.</w:t>
      </w:r>
    </w:p>
    <w:p w14:paraId="13D21297" w14:textId="77777777" w:rsidR="00566ADE" w:rsidRPr="00E06ECA" w:rsidRDefault="00566ADE" w:rsidP="00566ADE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7D1FD9FB" w14:textId="77777777" w:rsidR="00566ADE" w:rsidRPr="00E06ECA" w:rsidRDefault="00566ADE" w:rsidP="00566ADE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ECA">
        <w:rPr>
          <w:rFonts w:ascii="Times New Roman" w:hAnsi="Times New Roman" w:cs="Times New Roman"/>
          <w:b/>
          <w:sz w:val="20"/>
          <w:szCs w:val="20"/>
        </w:rPr>
        <w:t>Повестка дня:</w:t>
      </w:r>
    </w:p>
    <w:p w14:paraId="49FA7C0D" w14:textId="77777777" w:rsidR="006A1ACD" w:rsidRPr="00E06ECA" w:rsidRDefault="006A1ACD" w:rsidP="006A1ACD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E06ECA">
        <w:rPr>
          <w:rFonts w:ascii="Times New Roman" w:hAnsi="Times New Roman" w:cs="Times New Roman"/>
          <w:sz w:val="20"/>
          <w:szCs w:val="20"/>
        </w:rPr>
        <w:t>1) О предоставлении согласия на совершение Обществом крупной сделки, заключение и подписание Договора поручительства с АО «</w:t>
      </w:r>
      <w:proofErr w:type="spellStart"/>
      <w:r w:rsidRPr="00E06ECA">
        <w:rPr>
          <w:rFonts w:ascii="Times New Roman" w:hAnsi="Times New Roman" w:cs="Times New Roman"/>
          <w:sz w:val="20"/>
          <w:szCs w:val="20"/>
        </w:rPr>
        <w:t>Россельхозбанк</w:t>
      </w:r>
      <w:proofErr w:type="spellEnd"/>
      <w:r w:rsidRPr="00E06ECA">
        <w:rPr>
          <w:rFonts w:ascii="Times New Roman" w:hAnsi="Times New Roman" w:cs="Times New Roman"/>
          <w:sz w:val="20"/>
          <w:szCs w:val="20"/>
        </w:rPr>
        <w:t>» (ИНН 7725114488) в качестве обеспечения исполнения кредитных обязательств ООО «Калужская Нива» (ОГРН 1064001001613) по заключенным с АО «</w:t>
      </w:r>
      <w:proofErr w:type="spellStart"/>
      <w:r w:rsidRPr="00E06ECA">
        <w:rPr>
          <w:rFonts w:ascii="Times New Roman" w:hAnsi="Times New Roman" w:cs="Times New Roman"/>
          <w:sz w:val="20"/>
          <w:szCs w:val="20"/>
        </w:rPr>
        <w:t>Россельхозбанк</w:t>
      </w:r>
      <w:proofErr w:type="spellEnd"/>
      <w:r w:rsidRPr="00E06ECA">
        <w:rPr>
          <w:rFonts w:ascii="Times New Roman" w:hAnsi="Times New Roman" w:cs="Times New Roman"/>
          <w:sz w:val="20"/>
          <w:szCs w:val="20"/>
        </w:rPr>
        <w:t>» Договорам об открытии кредитной линии (Перечень Договоров указан в Приложении № 1 к Протоколу).</w:t>
      </w:r>
    </w:p>
    <w:p w14:paraId="2975E0F5" w14:textId="77777777" w:rsidR="006A1ACD" w:rsidRPr="00E06ECA" w:rsidRDefault="006A1ACD" w:rsidP="006A1ACD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  <w:r w:rsidRPr="00E06EC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2A43CF80" w14:textId="77777777" w:rsidR="00566ADE" w:rsidRPr="00E06ECA" w:rsidRDefault="00566ADE" w:rsidP="00566ADE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E06ECA">
        <w:rPr>
          <w:rFonts w:ascii="Times New Roman" w:hAnsi="Times New Roman" w:cs="Times New Roman"/>
          <w:b/>
          <w:sz w:val="20"/>
          <w:szCs w:val="20"/>
        </w:rPr>
        <w:t xml:space="preserve">Кворум </w:t>
      </w:r>
      <w:r w:rsidR="00612530" w:rsidRPr="00E06ECA">
        <w:rPr>
          <w:rFonts w:ascii="Times New Roman" w:hAnsi="Times New Roman" w:cs="Times New Roman"/>
          <w:b/>
          <w:sz w:val="20"/>
          <w:szCs w:val="20"/>
        </w:rPr>
        <w:t>п</w:t>
      </w:r>
      <w:r w:rsidRPr="00E06ECA">
        <w:rPr>
          <w:rFonts w:ascii="Times New Roman" w:hAnsi="Times New Roman" w:cs="Times New Roman"/>
          <w:b/>
          <w:sz w:val="20"/>
          <w:szCs w:val="20"/>
        </w:rPr>
        <w:t>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566ADE" w:rsidRPr="00E06ECA" w14:paraId="240A4597" w14:textId="77777777" w:rsidTr="00D71DFF">
        <w:trPr>
          <w:cantSplit/>
        </w:trPr>
        <w:tc>
          <w:tcPr>
            <w:tcW w:w="8436" w:type="dxa"/>
            <w:shd w:val="clear" w:color="auto" w:fill="auto"/>
          </w:tcPr>
          <w:p w14:paraId="067C39B2" w14:textId="77777777" w:rsidR="00566ADE" w:rsidRPr="00E06ECA" w:rsidRDefault="00566ADE" w:rsidP="00566AD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66BE0D1F" w14:textId="77777777" w:rsidR="00566ADE" w:rsidRPr="00E06ECA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676 880 963</w:t>
            </w:r>
          </w:p>
        </w:tc>
      </w:tr>
      <w:tr w:rsidR="00566ADE" w:rsidRPr="00E06ECA" w14:paraId="4D4B089B" w14:textId="77777777" w:rsidTr="00963862">
        <w:trPr>
          <w:cantSplit/>
        </w:trPr>
        <w:tc>
          <w:tcPr>
            <w:tcW w:w="8436" w:type="dxa"/>
            <w:shd w:val="clear" w:color="auto" w:fill="auto"/>
          </w:tcPr>
          <w:p w14:paraId="391C77D7" w14:textId="77777777" w:rsidR="00566ADE" w:rsidRPr="00E06ECA" w:rsidRDefault="00566ADE" w:rsidP="00566AD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14:paraId="142E3F9C" w14:textId="77777777" w:rsidR="00566ADE" w:rsidRPr="00E06ECA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 xml:space="preserve">676 880 963 </w:t>
            </w:r>
          </w:p>
        </w:tc>
      </w:tr>
      <w:tr w:rsidR="00566ADE" w:rsidRPr="00E06ECA" w14:paraId="6680BE96" w14:textId="77777777" w:rsidTr="00285A5E">
        <w:trPr>
          <w:cantSplit/>
        </w:trPr>
        <w:tc>
          <w:tcPr>
            <w:tcW w:w="8436" w:type="dxa"/>
            <w:shd w:val="clear" w:color="auto" w:fill="auto"/>
          </w:tcPr>
          <w:p w14:paraId="52960058" w14:textId="77777777" w:rsidR="00566ADE" w:rsidRPr="00E06ECA" w:rsidRDefault="00566ADE" w:rsidP="00566AD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5F98083C" w14:textId="77777777" w:rsidR="00566ADE" w:rsidRPr="00E06ECA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 xml:space="preserve">676 880 591  </w:t>
            </w:r>
          </w:p>
        </w:tc>
      </w:tr>
      <w:tr w:rsidR="00566ADE" w:rsidRPr="00E06ECA" w14:paraId="5594EF05" w14:textId="77777777" w:rsidTr="009D6904">
        <w:trPr>
          <w:cantSplit/>
        </w:trPr>
        <w:tc>
          <w:tcPr>
            <w:tcW w:w="8436" w:type="dxa"/>
            <w:shd w:val="clear" w:color="auto" w:fill="auto"/>
          </w:tcPr>
          <w:p w14:paraId="741C63B2" w14:textId="77777777" w:rsidR="00566ADE" w:rsidRPr="00E06ECA" w:rsidRDefault="00566ADE" w:rsidP="00566ADE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E06E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14:paraId="00299064" w14:textId="77777777" w:rsidR="00566ADE" w:rsidRPr="00E06ECA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14:paraId="4DA2707A" w14:textId="77777777" w:rsidR="00612530" w:rsidRPr="00E06ECA" w:rsidRDefault="00612530" w:rsidP="00612530">
      <w:pPr>
        <w:keepNext/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6BC1E27E" w14:textId="77777777" w:rsidR="00612530" w:rsidRPr="00E06ECA" w:rsidRDefault="00612530" w:rsidP="00612530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E06ECA">
        <w:rPr>
          <w:rFonts w:ascii="Times New Roman" w:hAnsi="Times New Roman" w:cs="Times New Roman"/>
          <w:b/>
          <w:sz w:val="20"/>
          <w:szCs w:val="20"/>
        </w:rPr>
        <w:t>Итоги голосования по вопросу № 1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566ADE" w:rsidRPr="00E06ECA" w14:paraId="6BB6C79C" w14:textId="77777777" w:rsidTr="00566ADE">
        <w:trPr>
          <w:cantSplit/>
        </w:trPr>
        <w:tc>
          <w:tcPr>
            <w:tcW w:w="2358" w:type="dxa"/>
            <w:shd w:val="clear" w:color="auto" w:fill="auto"/>
          </w:tcPr>
          <w:p w14:paraId="081AE461" w14:textId="77777777" w:rsidR="00566ADE" w:rsidRPr="00E06ECA" w:rsidRDefault="00566ADE" w:rsidP="00566AD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14:paraId="0AB8003C" w14:textId="77777777" w:rsidR="00566ADE" w:rsidRPr="00E06ECA" w:rsidRDefault="00566ADE" w:rsidP="00566ADE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14:paraId="4FEDAA9A" w14:textId="77777777" w:rsidR="00566ADE" w:rsidRPr="00E06ECA" w:rsidRDefault="00566ADE" w:rsidP="00566ADE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% от участвовавших</w:t>
            </w:r>
          </w:p>
        </w:tc>
      </w:tr>
      <w:tr w:rsidR="00566ADE" w:rsidRPr="00E06ECA" w14:paraId="029F3824" w14:textId="77777777" w:rsidTr="00566ADE">
        <w:trPr>
          <w:cantSplit/>
        </w:trPr>
        <w:tc>
          <w:tcPr>
            <w:tcW w:w="2358" w:type="dxa"/>
            <w:shd w:val="clear" w:color="auto" w:fill="auto"/>
          </w:tcPr>
          <w:p w14:paraId="5E149A90" w14:textId="77777777" w:rsidR="00566ADE" w:rsidRPr="00E06ECA" w:rsidRDefault="00566ADE" w:rsidP="00566ADE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14:paraId="577A7FEC" w14:textId="77777777" w:rsidR="00566ADE" w:rsidRPr="00E06ECA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118A5302" w14:textId="77777777" w:rsidR="00566ADE" w:rsidRPr="00E06ECA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566ADE" w:rsidRPr="00E06ECA" w14:paraId="0AF9D5D9" w14:textId="77777777" w:rsidTr="00566ADE">
        <w:trPr>
          <w:cantSplit/>
        </w:trPr>
        <w:tc>
          <w:tcPr>
            <w:tcW w:w="2358" w:type="dxa"/>
            <w:shd w:val="clear" w:color="auto" w:fill="auto"/>
          </w:tcPr>
          <w:p w14:paraId="31396A56" w14:textId="77777777" w:rsidR="00566ADE" w:rsidRPr="00E06ECA" w:rsidRDefault="00566ADE" w:rsidP="00566AD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14:paraId="02B13400" w14:textId="77777777" w:rsidR="00566ADE" w:rsidRPr="00E06ECA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63248471" w14:textId="77777777" w:rsidR="00566ADE" w:rsidRPr="00E06ECA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566ADE" w:rsidRPr="00E06ECA" w14:paraId="137394F7" w14:textId="77777777" w:rsidTr="00566ADE">
        <w:trPr>
          <w:cantSplit/>
        </w:trPr>
        <w:tc>
          <w:tcPr>
            <w:tcW w:w="2358" w:type="dxa"/>
            <w:shd w:val="clear" w:color="auto" w:fill="auto"/>
          </w:tcPr>
          <w:p w14:paraId="2D8D9470" w14:textId="77777777" w:rsidR="00566ADE" w:rsidRPr="00E06ECA" w:rsidRDefault="00566ADE" w:rsidP="00566AD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14:paraId="2B8465C7" w14:textId="77777777" w:rsidR="00566ADE" w:rsidRPr="00E06ECA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11415C03" w14:textId="77777777" w:rsidR="00566ADE" w:rsidRPr="00E06ECA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566ADE" w:rsidRPr="00E06ECA" w14:paraId="086239E3" w14:textId="77777777" w:rsidTr="00566ADE">
        <w:trPr>
          <w:cantSplit/>
        </w:trPr>
        <w:tc>
          <w:tcPr>
            <w:tcW w:w="2358" w:type="dxa"/>
            <w:shd w:val="clear" w:color="auto" w:fill="auto"/>
          </w:tcPr>
          <w:p w14:paraId="54269235" w14:textId="77777777" w:rsidR="00566ADE" w:rsidRPr="00E06ECA" w:rsidRDefault="00566ADE" w:rsidP="00566ADE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14:paraId="66C3EA38" w14:textId="77777777" w:rsidR="00566ADE" w:rsidRPr="00E06ECA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04FD66ED" w14:textId="77777777" w:rsidR="00566ADE" w:rsidRPr="00E06ECA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566ADE" w:rsidRPr="00E06ECA" w14:paraId="3C6A0326" w14:textId="77777777" w:rsidTr="00566ADE">
        <w:trPr>
          <w:cantSplit/>
        </w:trPr>
        <w:tc>
          <w:tcPr>
            <w:tcW w:w="2358" w:type="dxa"/>
            <w:shd w:val="clear" w:color="auto" w:fill="auto"/>
          </w:tcPr>
          <w:p w14:paraId="3B537E40" w14:textId="77777777" w:rsidR="00566ADE" w:rsidRPr="00E06ECA" w:rsidRDefault="00566ADE" w:rsidP="00566ADE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14:paraId="0D1F2D5A" w14:textId="77777777" w:rsidR="00566ADE" w:rsidRPr="00E06ECA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001B8FD8" w14:textId="77777777" w:rsidR="00566ADE" w:rsidRPr="00E06ECA" w:rsidRDefault="00566ADE" w:rsidP="00566ADE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6ECA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14:paraId="4A078CB1" w14:textId="77777777" w:rsidR="00566ADE" w:rsidRPr="00E06ECA" w:rsidRDefault="00566ADE" w:rsidP="00566ADE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1EAD39E5" w14:textId="77777777" w:rsidR="00612530" w:rsidRPr="00E06ECA" w:rsidRDefault="00612530" w:rsidP="00612530">
      <w:pPr>
        <w:spacing w:after="0" w:line="240" w:lineRule="atLeast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ECA">
        <w:rPr>
          <w:rFonts w:ascii="Times New Roman" w:hAnsi="Times New Roman" w:cs="Times New Roman"/>
          <w:b/>
          <w:sz w:val="20"/>
          <w:szCs w:val="20"/>
        </w:rPr>
        <w:t>Решения, принятые по вопросу повестки дня на внеочередном заочном голосовании общего собрания акционеров Акционерного общества "Московско-Медынское агропромышленное предприятие</w:t>
      </w:r>
      <w:proofErr w:type="gramStart"/>
      <w:r w:rsidRPr="00E06ECA">
        <w:rPr>
          <w:rFonts w:ascii="Times New Roman" w:hAnsi="Times New Roman" w:cs="Times New Roman"/>
          <w:b/>
          <w:sz w:val="20"/>
          <w:szCs w:val="20"/>
        </w:rPr>
        <w:t xml:space="preserve">"  </w:t>
      </w:r>
      <w:r w:rsidR="006A1ACD" w:rsidRPr="00E06ECA">
        <w:rPr>
          <w:rFonts w:ascii="Times New Roman" w:hAnsi="Times New Roman" w:cs="Times New Roman"/>
          <w:b/>
          <w:sz w:val="20"/>
          <w:szCs w:val="20"/>
        </w:rPr>
        <w:t>21</w:t>
      </w:r>
      <w:r w:rsidRPr="00E06ECA">
        <w:rPr>
          <w:rFonts w:ascii="Times New Roman" w:hAnsi="Times New Roman" w:cs="Times New Roman"/>
          <w:b/>
          <w:sz w:val="20"/>
          <w:szCs w:val="20"/>
        </w:rPr>
        <w:t>.0</w:t>
      </w:r>
      <w:r w:rsidR="006A1ACD" w:rsidRPr="00E06ECA">
        <w:rPr>
          <w:rFonts w:ascii="Times New Roman" w:hAnsi="Times New Roman" w:cs="Times New Roman"/>
          <w:b/>
          <w:sz w:val="20"/>
          <w:szCs w:val="20"/>
        </w:rPr>
        <w:t>8</w:t>
      </w:r>
      <w:r w:rsidRPr="00E06ECA">
        <w:rPr>
          <w:rFonts w:ascii="Times New Roman" w:hAnsi="Times New Roman" w:cs="Times New Roman"/>
          <w:b/>
          <w:sz w:val="20"/>
          <w:szCs w:val="20"/>
        </w:rPr>
        <w:t>.2025</w:t>
      </w:r>
      <w:proofErr w:type="gramEnd"/>
      <w:r w:rsidRPr="00E06ECA">
        <w:rPr>
          <w:rFonts w:ascii="Times New Roman" w:hAnsi="Times New Roman" w:cs="Times New Roman"/>
          <w:b/>
          <w:sz w:val="20"/>
          <w:szCs w:val="20"/>
        </w:rPr>
        <w:t xml:space="preserve"> года</w:t>
      </w:r>
    </w:p>
    <w:p w14:paraId="7692C6A0" w14:textId="77777777" w:rsidR="00612530" w:rsidRPr="00E06ECA" w:rsidRDefault="00612530" w:rsidP="00612530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77DAF06B" w14:textId="77777777" w:rsidR="00612530" w:rsidRPr="00E06ECA" w:rsidRDefault="00612530" w:rsidP="00612530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ECA">
        <w:rPr>
          <w:rFonts w:ascii="Times New Roman" w:hAnsi="Times New Roman" w:cs="Times New Roman"/>
          <w:b/>
          <w:sz w:val="20"/>
          <w:szCs w:val="20"/>
        </w:rPr>
        <w:t>Вопрос 1. РЕШЕНИЕ:</w:t>
      </w:r>
    </w:p>
    <w:p w14:paraId="2546224C" w14:textId="77777777" w:rsidR="006A1ACD" w:rsidRPr="00E06ECA" w:rsidRDefault="006A1ACD" w:rsidP="006A1ACD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E06ECA">
        <w:rPr>
          <w:rFonts w:ascii="Times New Roman" w:hAnsi="Times New Roman" w:cs="Times New Roman"/>
          <w:sz w:val="20"/>
          <w:szCs w:val="20"/>
        </w:rPr>
        <w:t>Предоставить согласие на совершение Обществом крупной сделки, заключение и подписание Договора поручительства с АО «</w:t>
      </w:r>
      <w:proofErr w:type="spellStart"/>
      <w:r w:rsidRPr="00E06ECA">
        <w:rPr>
          <w:rFonts w:ascii="Times New Roman" w:hAnsi="Times New Roman" w:cs="Times New Roman"/>
          <w:sz w:val="20"/>
          <w:szCs w:val="20"/>
        </w:rPr>
        <w:t>Россельхозбанк</w:t>
      </w:r>
      <w:proofErr w:type="spellEnd"/>
      <w:r w:rsidRPr="00E06ECA">
        <w:rPr>
          <w:rFonts w:ascii="Times New Roman" w:hAnsi="Times New Roman" w:cs="Times New Roman"/>
          <w:sz w:val="20"/>
          <w:szCs w:val="20"/>
        </w:rPr>
        <w:t>» (ИНН 7725114488) в качестве обеспечения исполнения кредитных обязательств ООО «Калужская Нива» (ОГРН 1064001001613) по заключенным с АО «</w:t>
      </w:r>
      <w:proofErr w:type="spellStart"/>
      <w:r w:rsidRPr="00E06ECA">
        <w:rPr>
          <w:rFonts w:ascii="Times New Roman" w:hAnsi="Times New Roman" w:cs="Times New Roman"/>
          <w:sz w:val="20"/>
          <w:szCs w:val="20"/>
        </w:rPr>
        <w:t>Россельхозбанк</w:t>
      </w:r>
      <w:proofErr w:type="spellEnd"/>
      <w:r w:rsidRPr="00E06ECA">
        <w:rPr>
          <w:rFonts w:ascii="Times New Roman" w:hAnsi="Times New Roman" w:cs="Times New Roman"/>
          <w:sz w:val="20"/>
          <w:szCs w:val="20"/>
        </w:rPr>
        <w:t>» Договорам об открытии кредитной линии (Перечень Договоров указан в Приложении № 1 к Протоколу).</w:t>
      </w:r>
    </w:p>
    <w:p w14:paraId="0E9E86F8" w14:textId="77777777" w:rsidR="00566ADE" w:rsidRPr="00E06ECA" w:rsidRDefault="00566ADE" w:rsidP="00566ADE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2AC84E6" w14:textId="77777777" w:rsidR="00612530" w:rsidRPr="00E06ECA" w:rsidRDefault="00612530" w:rsidP="00612530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06ECA">
        <w:rPr>
          <w:rFonts w:ascii="Times New Roman" w:hAnsi="Times New Roman" w:cs="Times New Roman"/>
          <w:sz w:val="20"/>
          <w:szCs w:val="20"/>
        </w:rPr>
        <w:t xml:space="preserve">Председатель                                                Бричева Л.И.        </w:t>
      </w:r>
      <w:r w:rsidR="008C7910" w:rsidRPr="00E06ECA">
        <w:rPr>
          <w:rFonts w:ascii="Times New Roman" w:hAnsi="Times New Roman" w:cs="Times New Roman"/>
          <w:sz w:val="20"/>
          <w:szCs w:val="20"/>
        </w:rPr>
        <w:t xml:space="preserve"> </w:t>
      </w:r>
      <w:r w:rsidRPr="00E06ECA">
        <w:rPr>
          <w:rFonts w:ascii="Times New Roman" w:hAnsi="Times New Roman" w:cs="Times New Roman"/>
          <w:sz w:val="20"/>
          <w:szCs w:val="20"/>
        </w:rPr>
        <w:t xml:space="preserve">                   Секретарь                                       </w:t>
      </w:r>
      <w:proofErr w:type="spellStart"/>
      <w:r w:rsidR="008C7910" w:rsidRPr="00E06ECA">
        <w:rPr>
          <w:rFonts w:ascii="Times New Roman" w:hAnsi="Times New Roman" w:cs="Times New Roman"/>
          <w:sz w:val="20"/>
          <w:szCs w:val="20"/>
        </w:rPr>
        <w:t>Огуречев</w:t>
      </w:r>
      <w:proofErr w:type="spellEnd"/>
      <w:r w:rsidR="008C7910" w:rsidRPr="00E06ECA">
        <w:rPr>
          <w:rFonts w:ascii="Times New Roman" w:hAnsi="Times New Roman" w:cs="Times New Roman"/>
          <w:sz w:val="20"/>
          <w:szCs w:val="20"/>
        </w:rPr>
        <w:t xml:space="preserve"> Д.А.</w:t>
      </w:r>
      <w:r w:rsidRPr="00E06ECA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612530" w:rsidRPr="00E06ECA" w:rsidSect="00566ADE">
      <w:pgSz w:w="11906" w:h="16838"/>
      <w:pgMar w:top="567" w:right="567" w:bottom="567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370B4" w14:textId="77777777" w:rsidR="00566ADE" w:rsidRDefault="00566ADE" w:rsidP="00566ADE">
      <w:pPr>
        <w:spacing w:after="0" w:line="240" w:lineRule="auto"/>
      </w:pPr>
      <w:r>
        <w:separator/>
      </w:r>
    </w:p>
  </w:endnote>
  <w:endnote w:type="continuationSeparator" w:id="0">
    <w:p w14:paraId="5C1CD322" w14:textId="77777777" w:rsidR="00566ADE" w:rsidRDefault="00566ADE" w:rsidP="00566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35D38" w14:textId="77777777" w:rsidR="00566ADE" w:rsidRDefault="00566ADE" w:rsidP="00566ADE">
      <w:pPr>
        <w:spacing w:after="0" w:line="240" w:lineRule="auto"/>
      </w:pPr>
      <w:r>
        <w:separator/>
      </w:r>
    </w:p>
  </w:footnote>
  <w:footnote w:type="continuationSeparator" w:id="0">
    <w:p w14:paraId="1C670347" w14:textId="77777777" w:rsidR="00566ADE" w:rsidRDefault="00566ADE" w:rsidP="00566A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ADE"/>
    <w:rsid w:val="00196535"/>
    <w:rsid w:val="00566ADE"/>
    <w:rsid w:val="00612530"/>
    <w:rsid w:val="00626413"/>
    <w:rsid w:val="006626B1"/>
    <w:rsid w:val="006A1ACD"/>
    <w:rsid w:val="008C7910"/>
    <w:rsid w:val="00E0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5FCB1"/>
  <w15:chartTrackingRefBased/>
  <w15:docId w15:val="{012ED65B-9B4E-4ABC-A3D4-FF4A7D58B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6ADE"/>
  </w:style>
  <w:style w:type="paragraph" w:styleId="a5">
    <w:name w:val="footer"/>
    <w:basedOn w:val="a"/>
    <w:link w:val="a6"/>
    <w:uiPriority w:val="99"/>
    <w:unhideWhenUsed/>
    <w:rsid w:val="00566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6ADE"/>
  </w:style>
  <w:style w:type="paragraph" w:styleId="a7">
    <w:name w:val="Balloon Text"/>
    <w:basedOn w:val="a"/>
    <w:link w:val="a8"/>
    <w:uiPriority w:val="99"/>
    <w:semiHidden/>
    <w:unhideWhenUsed/>
    <w:rsid w:val="00566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6A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546</Words>
  <Characters>3113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Мария Кондаурова</cp:lastModifiedBy>
  <cp:revision>2</cp:revision>
  <cp:lastPrinted>2025-05-17T09:35:00Z</cp:lastPrinted>
  <dcterms:created xsi:type="dcterms:W3CDTF">2025-08-12T05:13:00Z</dcterms:created>
  <dcterms:modified xsi:type="dcterms:W3CDTF">2025-08-12T05:13:00Z</dcterms:modified>
</cp:coreProperties>
</file>